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7E" w:rsidRPr="00F543B8" w:rsidRDefault="00594082" w:rsidP="00F543B8">
      <w:pPr>
        <w:jc w:val="center"/>
        <w:rPr>
          <w:rFonts w:ascii="Calibri" w:hAnsi="Calibri"/>
          <w:b/>
          <w:sz w:val="28"/>
          <w:szCs w:val="28"/>
        </w:rPr>
      </w:pPr>
      <w:r w:rsidRPr="00F543B8">
        <w:rPr>
          <w:rFonts w:ascii="Calibri" w:hAnsi="Calibri"/>
          <w:b/>
          <w:sz w:val="28"/>
          <w:szCs w:val="28"/>
        </w:rPr>
        <w:t>REVIEWER FORM</w:t>
      </w:r>
    </w:p>
    <w:tbl>
      <w:tblPr>
        <w:tblStyle w:val="TableGrid"/>
        <w:tblW w:w="0" w:type="auto"/>
        <w:tblLook w:val="04A0"/>
      </w:tblPr>
      <w:tblGrid>
        <w:gridCol w:w="2321"/>
        <w:gridCol w:w="1330"/>
        <w:gridCol w:w="2126"/>
        <w:gridCol w:w="3509"/>
      </w:tblGrid>
      <w:tr w:rsidR="007C1637" w:rsidRPr="00F1547E" w:rsidTr="00907769">
        <w:trPr>
          <w:trHeight w:val="283"/>
        </w:trPr>
        <w:tc>
          <w:tcPr>
            <w:tcW w:w="2322" w:type="dxa"/>
            <w:vAlign w:val="center"/>
          </w:tcPr>
          <w:p w:rsidR="007C1637" w:rsidRPr="00F1547E" w:rsidRDefault="009A6FC3" w:rsidP="00594082">
            <w:pPr>
              <w:jc w:val="center"/>
              <w:rPr>
                <w:rFonts w:ascii="Calibri" w:hAnsi="Calibri"/>
                <w:sz w:val="20"/>
                <w:szCs w:val="20"/>
              </w:rPr>
            </w:pPr>
            <w:r w:rsidRPr="00F1547E">
              <w:rPr>
                <w:rFonts w:ascii="Calibri" w:hAnsi="Calibri"/>
                <w:sz w:val="20"/>
                <w:szCs w:val="20"/>
              </w:rPr>
              <w:t>Date</w:t>
            </w:r>
          </w:p>
        </w:tc>
        <w:tc>
          <w:tcPr>
            <w:tcW w:w="1330" w:type="dxa"/>
            <w:vAlign w:val="center"/>
          </w:tcPr>
          <w:p w:rsidR="007C1637" w:rsidRPr="00F1547E" w:rsidRDefault="007C1637" w:rsidP="00594082">
            <w:pPr>
              <w:jc w:val="center"/>
              <w:rPr>
                <w:rFonts w:ascii="Calibri" w:hAnsi="Calibri"/>
                <w:sz w:val="20"/>
                <w:szCs w:val="20"/>
              </w:rPr>
            </w:pPr>
          </w:p>
        </w:tc>
        <w:tc>
          <w:tcPr>
            <w:tcW w:w="2126" w:type="dxa"/>
            <w:vAlign w:val="center"/>
          </w:tcPr>
          <w:p w:rsidR="007C1637" w:rsidRPr="00F1547E" w:rsidRDefault="009A6FC3" w:rsidP="00594082">
            <w:pPr>
              <w:jc w:val="center"/>
              <w:rPr>
                <w:rFonts w:ascii="Calibri" w:hAnsi="Calibri"/>
                <w:sz w:val="20"/>
                <w:szCs w:val="20"/>
              </w:rPr>
            </w:pPr>
            <w:r w:rsidRPr="00F1547E">
              <w:rPr>
                <w:rFonts w:ascii="Calibri" w:hAnsi="Calibri"/>
                <w:sz w:val="20"/>
                <w:szCs w:val="20"/>
              </w:rPr>
              <w:t>Reviewer's name</w:t>
            </w:r>
          </w:p>
        </w:tc>
        <w:tc>
          <w:tcPr>
            <w:tcW w:w="3510" w:type="dxa"/>
            <w:vAlign w:val="center"/>
          </w:tcPr>
          <w:p w:rsidR="007C1637" w:rsidRPr="00F1547E" w:rsidRDefault="007C1637" w:rsidP="00594082">
            <w:pPr>
              <w:jc w:val="center"/>
              <w:rPr>
                <w:rFonts w:ascii="Calibri" w:hAnsi="Calibri"/>
                <w:sz w:val="20"/>
                <w:szCs w:val="20"/>
              </w:rPr>
            </w:pPr>
          </w:p>
        </w:tc>
      </w:tr>
      <w:tr w:rsidR="00AC7E59" w:rsidRPr="00F1547E" w:rsidTr="00907769">
        <w:trPr>
          <w:trHeight w:val="283"/>
        </w:trPr>
        <w:tc>
          <w:tcPr>
            <w:tcW w:w="2322" w:type="dxa"/>
            <w:vAlign w:val="center"/>
          </w:tcPr>
          <w:p w:rsidR="00AC7E59" w:rsidRPr="00F1547E" w:rsidRDefault="009A6FC3" w:rsidP="00594082">
            <w:pPr>
              <w:jc w:val="center"/>
              <w:rPr>
                <w:rFonts w:ascii="Calibri" w:hAnsi="Calibri"/>
                <w:sz w:val="20"/>
                <w:szCs w:val="20"/>
              </w:rPr>
            </w:pPr>
            <w:r w:rsidRPr="00F1547E">
              <w:rPr>
                <w:rFonts w:ascii="Calibri" w:hAnsi="Calibri"/>
                <w:sz w:val="20"/>
                <w:szCs w:val="20"/>
              </w:rPr>
              <w:t>Paper mark</w:t>
            </w:r>
          </w:p>
        </w:tc>
        <w:tc>
          <w:tcPr>
            <w:tcW w:w="6966" w:type="dxa"/>
            <w:gridSpan w:val="3"/>
            <w:vAlign w:val="center"/>
          </w:tcPr>
          <w:p w:rsidR="00AC7E59" w:rsidRPr="00F1547E" w:rsidRDefault="00AC7E59" w:rsidP="00594082">
            <w:pPr>
              <w:jc w:val="center"/>
              <w:rPr>
                <w:rFonts w:ascii="Calibri" w:hAnsi="Calibri"/>
                <w:sz w:val="20"/>
                <w:szCs w:val="20"/>
              </w:rPr>
            </w:pPr>
          </w:p>
        </w:tc>
      </w:tr>
      <w:tr w:rsidR="00AC7E59" w:rsidRPr="00F1547E" w:rsidTr="00907769">
        <w:trPr>
          <w:trHeight w:val="283"/>
        </w:trPr>
        <w:tc>
          <w:tcPr>
            <w:tcW w:w="2322" w:type="dxa"/>
            <w:vAlign w:val="center"/>
          </w:tcPr>
          <w:p w:rsidR="00AC7E59" w:rsidRPr="00F1547E" w:rsidRDefault="009A6FC3" w:rsidP="00594082">
            <w:pPr>
              <w:jc w:val="center"/>
              <w:rPr>
                <w:rFonts w:ascii="Calibri" w:hAnsi="Calibri"/>
                <w:sz w:val="20"/>
                <w:szCs w:val="20"/>
              </w:rPr>
            </w:pPr>
            <w:r w:rsidRPr="00F1547E">
              <w:rPr>
                <w:rFonts w:ascii="Calibri" w:hAnsi="Calibri"/>
                <w:sz w:val="20"/>
                <w:szCs w:val="20"/>
              </w:rPr>
              <w:t>Paper author(s)</w:t>
            </w:r>
          </w:p>
        </w:tc>
        <w:tc>
          <w:tcPr>
            <w:tcW w:w="6966" w:type="dxa"/>
            <w:gridSpan w:val="3"/>
            <w:vAlign w:val="center"/>
          </w:tcPr>
          <w:p w:rsidR="00AC7E59" w:rsidRPr="00F1547E" w:rsidRDefault="00AC7E59" w:rsidP="00594082">
            <w:pPr>
              <w:jc w:val="center"/>
              <w:rPr>
                <w:rFonts w:ascii="Calibri" w:hAnsi="Calibri"/>
                <w:sz w:val="20"/>
                <w:szCs w:val="20"/>
              </w:rPr>
            </w:pPr>
          </w:p>
        </w:tc>
      </w:tr>
      <w:tr w:rsidR="00AC7E59" w:rsidRPr="00F1547E" w:rsidTr="00907769">
        <w:trPr>
          <w:trHeight w:val="283"/>
        </w:trPr>
        <w:tc>
          <w:tcPr>
            <w:tcW w:w="2322" w:type="dxa"/>
            <w:vAlign w:val="center"/>
          </w:tcPr>
          <w:p w:rsidR="009A6FC3" w:rsidRPr="00F1547E" w:rsidRDefault="009A6FC3" w:rsidP="00594082">
            <w:pPr>
              <w:jc w:val="center"/>
              <w:rPr>
                <w:rFonts w:ascii="Calibri" w:hAnsi="Calibri"/>
                <w:sz w:val="20"/>
                <w:szCs w:val="20"/>
              </w:rPr>
            </w:pPr>
            <w:r w:rsidRPr="00F1547E">
              <w:rPr>
                <w:rFonts w:ascii="Calibri" w:hAnsi="Calibri"/>
                <w:sz w:val="20"/>
                <w:szCs w:val="20"/>
              </w:rPr>
              <w:t>Paper title</w:t>
            </w:r>
          </w:p>
        </w:tc>
        <w:tc>
          <w:tcPr>
            <w:tcW w:w="6966" w:type="dxa"/>
            <w:gridSpan w:val="3"/>
            <w:vAlign w:val="center"/>
          </w:tcPr>
          <w:p w:rsidR="00AC7E59" w:rsidRPr="00F1547E" w:rsidRDefault="00AC7E59" w:rsidP="00594082">
            <w:pPr>
              <w:jc w:val="center"/>
              <w:rPr>
                <w:rFonts w:ascii="Calibri" w:hAnsi="Calibri"/>
                <w:sz w:val="20"/>
                <w:szCs w:val="20"/>
              </w:rPr>
            </w:pPr>
          </w:p>
        </w:tc>
      </w:tr>
    </w:tbl>
    <w:p w:rsidR="00907769" w:rsidRDefault="00907769" w:rsidP="00F543B8">
      <w:pPr>
        <w:spacing w:after="0"/>
        <w:rPr>
          <w:rFonts w:ascii="Calibri" w:hAnsi="Calibri"/>
          <w:sz w:val="20"/>
          <w:szCs w:val="20"/>
        </w:rPr>
      </w:pPr>
    </w:p>
    <w:p w:rsidR="002C68CA" w:rsidRPr="00F1547E" w:rsidRDefault="002C68CA" w:rsidP="00F543B8">
      <w:pPr>
        <w:spacing w:after="0"/>
        <w:rPr>
          <w:rFonts w:ascii="Calibri" w:hAnsi="Calibri"/>
          <w:sz w:val="20"/>
          <w:szCs w:val="20"/>
        </w:rPr>
      </w:pPr>
      <w:r w:rsidRPr="00F1547E">
        <w:rPr>
          <w:rFonts w:ascii="Calibri" w:hAnsi="Calibri"/>
          <w:sz w:val="20"/>
          <w:szCs w:val="20"/>
        </w:rPr>
        <w:t>Please select the appropriate rating, one per criterion, according to your best judgment.</w:t>
      </w:r>
    </w:p>
    <w:tbl>
      <w:tblPr>
        <w:tblStyle w:val="TableGrid"/>
        <w:tblW w:w="9354" w:type="dxa"/>
        <w:tblLook w:val="04A0"/>
      </w:tblPr>
      <w:tblGrid>
        <w:gridCol w:w="3906"/>
        <w:gridCol w:w="1156"/>
        <w:gridCol w:w="1074"/>
        <w:gridCol w:w="1076"/>
        <w:gridCol w:w="1068"/>
        <w:gridCol w:w="1074"/>
      </w:tblGrid>
      <w:tr w:rsidR="007C1637" w:rsidRPr="00F1547E" w:rsidTr="00212687">
        <w:tc>
          <w:tcPr>
            <w:tcW w:w="3906" w:type="dxa"/>
            <w:vAlign w:val="center"/>
          </w:tcPr>
          <w:p w:rsidR="007C1637" w:rsidRPr="00F1547E" w:rsidRDefault="002C68CA" w:rsidP="00212687">
            <w:pPr>
              <w:jc w:val="center"/>
              <w:rPr>
                <w:rFonts w:ascii="Calibri" w:hAnsi="Calibri"/>
                <w:sz w:val="20"/>
                <w:szCs w:val="20"/>
              </w:rPr>
            </w:pPr>
            <w:r w:rsidRPr="00F1547E">
              <w:rPr>
                <w:rFonts w:ascii="Calibri" w:hAnsi="Calibri"/>
                <w:sz w:val="20"/>
                <w:szCs w:val="20"/>
              </w:rPr>
              <w:t>Criterion / rating</w:t>
            </w:r>
          </w:p>
        </w:tc>
        <w:tc>
          <w:tcPr>
            <w:tcW w:w="1156" w:type="dxa"/>
            <w:vAlign w:val="center"/>
          </w:tcPr>
          <w:p w:rsidR="009A6FC3" w:rsidRPr="00F1547E" w:rsidRDefault="009A6FC3" w:rsidP="00212687">
            <w:pPr>
              <w:jc w:val="center"/>
              <w:rPr>
                <w:rFonts w:ascii="Calibri" w:hAnsi="Calibri"/>
                <w:sz w:val="20"/>
                <w:szCs w:val="20"/>
              </w:rPr>
            </w:pPr>
            <w:r w:rsidRPr="00F1547E">
              <w:rPr>
                <w:rFonts w:ascii="Calibri" w:hAnsi="Calibri"/>
                <w:sz w:val="20"/>
                <w:szCs w:val="20"/>
              </w:rPr>
              <w:t>Insufficient</w:t>
            </w:r>
          </w:p>
        </w:tc>
        <w:tc>
          <w:tcPr>
            <w:tcW w:w="1074" w:type="dxa"/>
            <w:vAlign w:val="center"/>
          </w:tcPr>
          <w:p w:rsidR="009A6FC3" w:rsidRPr="00F1547E" w:rsidRDefault="009A6FC3" w:rsidP="00212687">
            <w:pPr>
              <w:jc w:val="center"/>
              <w:rPr>
                <w:rFonts w:ascii="Calibri" w:hAnsi="Calibri"/>
                <w:sz w:val="20"/>
                <w:szCs w:val="20"/>
              </w:rPr>
            </w:pPr>
            <w:r w:rsidRPr="00F1547E">
              <w:rPr>
                <w:rFonts w:ascii="Calibri" w:hAnsi="Calibri"/>
                <w:sz w:val="20"/>
                <w:szCs w:val="20"/>
              </w:rPr>
              <w:t>Sufficient</w:t>
            </w:r>
          </w:p>
        </w:tc>
        <w:tc>
          <w:tcPr>
            <w:tcW w:w="1076" w:type="dxa"/>
            <w:vAlign w:val="center"/>
          </w:tcPr>
          <w:p w:rsidR="009A6FC3" w:rsidRPr="00F1547E" w:rsidRDefault="009A6FC3" w:rsidP="00212687">
            <w:pPr>
              <w:jc w:val="center"/>
              <w:rPr>
                <w:rFonts w:ascii="Calibri" w:hAnsi="Calibri"/>
                <w:sz w:val="20"/>
                <w:szCs w:val="20"/>
              </w:rPr>
            </w:pPr>
            <w:r w:rsidRPr="00F1547E">
              <w:rPr>
                <w:rFonts w:ascii="Calibri" w:hAnsi="Calibri"/>
                <w:sz w:val="20"/>
                <w:szCs w:val="20"/>
              </w:rPr>
              <w:t>Average</w:t>
            </w:r>
          </w:p>
        </w:tc>
        <w:tc>
          <w:tcPr>
            <w:tcW w:w="1068" w:type="dxa"/>
            <w:vAlign w:val="center"/>
          </w:tcPr>
          <w:p w:rsidR="009A6FC3" w:rsidRPr="00F1547E" w:rsidRDefault="009A6FC3" w:rsidP="00212687">
            <w:pPr>
              <w:jc w:val="center"/>
              <w:rPr>
                <w:rFonts w:ascii="Calibri" w:hAnsi="Calibri"/>
                <w:sz w:val="20"/>
                <w:szCs w:val="20"/>
              </w:rPr>
            </w:pPr>
            <w:r w:rsidRPr="00F1547E">
              <w:rPr>
                <w:rFonts w:ascii="Calibri" w:hAnsi="Calibri"/>
                <w:sz w:val="20"/>
                <w:szCs w:val="20"/>
              </w:rPr>
              <w:t>Good</w:t>
            </w:r>
          </w:p>
        </w:tc>
        <w:tc>
          <w:tcPr>
            <w:tcW w:w="1074" w:type="dxa"/>
            <w:vAlign w:val="center"/>
          </w:tcPr>
          <w:p w:rsidR="009A6FC3" w:rsidRPr="00F1547E" w:rsidRDefault="009A6FC3" w:rsidP="00212687">
            <w:pPr>
              <w:jc w:val="center"/>
              <w:rPr>
                <w:rFonts w:ascii="Calibri" w:hAnsi="Calibri"/>
                <w:sz w:val="20"/>
                <w:szCs w:val="20"/>
              </w:rPr>
            </w:pPr>
            <w:r w:rsidRPr="00F1547E">
              <w:rPr>
                <w:rFonts w:ascii="Calibri" w:hAnsi="Calibri"/>
                <w:sz w:val="20"/>
                <w:szCs w:val="20"/>
              </w:rPr>
              <w:t>Excellent</w:t>
            </w:r>
          </w:p>
        </w:tc>
      </w:tr>
      <w:tr w:rsidR="007C1637" w:rsidRPr="00F1547E" w:rsidTr="00212687">
        <w:tc>
          <w:tcPr>
            <w:tcW w:w="3906" w:type="dxa"/>
            <w:vAlign w:val="center"/>
          </w:tcPr>
          <w:p w:rsidR="00F543B8" w:rsidRDefault="002C68CA" w:rsidP="00212687">
            <w:pPr>
              <w:jc w:val="center"/>
              <w:rPr>
                <w:rFonts w:ascii="Calibri" w:hAnsi="Calibri"/>
                <w:sz w:val="20"/>
                <w:szCs w:val="20"/>
              </w:rPr>
            </w:pPr>
            <w:r w:rsidRPr="00F1547E">
              <w:rPr>
                <w:rFonts w:ascii="Calibri" w:hAnsi="Calibri"/>
                <w:sz w:val="20"/>
                <w:szCs w:val="20"/>
              </w:rPr>
              <w:t>Paper contents</w:t>
            </w:r>
          </w:p>
          <w:p w:rsidR="002C68CA" w:rsidRPr="00F1547E" w:rsidRDefault="005A4CF3" w:rsidP="00212687">
            <w:pPr>
              <w:jc w:val="center"/>
              <w:rPr>
                <w:rFonts w:ascii="Calibri" w:hAnsi="Calibri"/>
                <w:sz w:val="20"/>
                <w:szCs w:val="20"/>
              </w:rPr>
            </w:pPr>
            <w:r w:rsidRPr="00F1547E">
              <w:rPr>
                <w:rFonts w:ascii="Calibri" w:hAnsi="Calibri"/>
                <w:sz w:val="20"/>
                <w:szCs w:val="20"/>
              </w:rPr>
              <w:t>(all elements of the paper, from title, abstract, overview of previous research, defined methodology, to conclusion, are clearly elaborated and contribute to understanding of the problem)</w:t>
            </w:r>
          </w:p>
        </w:tc>
        <w:tc>
          <w:tcPr>
            <w:tcW w:w="1156"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c>
          <w:tcPr>
            <w:tcW w:w="1076" w:type="dxa"/>
            <w:vAlign w:val="center"/>
          </w:tcPr>
          <w:p w:rsidR="007C1637" w:rsidRPr="00F1547E" w:rsidRDefault="007C1637" w:rsidP="00212687">
            <w:pPr>
              <w:jc w:val="center"/>
              <w:rPr>
                <w:rFonts w:ascii="Calibri" w:hAnsi="Calibri"/>
                <w:sz w:val="20"/>
                <w:szCs w:val="20"/>
              </w:rPr>
            </w:pPr>
          </w:p>
        </w:tc>
        <w:tc>
          <w:tcPr>
            <w:tcW w:w="1068"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r>
      <w:tr w:rsidR="007C1637" w:rsidRPr="00F1547E" w:rsidTr="00212687">
        <w:tc>
          <w:tcPr>
            <w:tcW w:w="3906" w:type="dxa"/>
            <w:vAlign w:val="center"/>
          </w:tcPr>
          <w:p w:rsidR="007C1637" w:rsidRPr="00F1547E" w:rsidRDefault="000616A1" w:rsidP="00212687">
            <w:pPr>
              <w:jc w:val="center"/>
              <w:rPr>
                <w:rFonts w:ascii="Calibri" w:hAnsi="Calibri"/>
                <w:sz w:val="20"/>
                <w:szCs w:val="20"/>
              </w:rPr>
            </w:pPr>
            <w:r w:rsidRPr="00F1547E">
              <w:rPr>
                <w:rFonts w:ascii="Calibri" w:hAnsi="Calibri"/>
                <w:sz w:val="20"/>
                <w:szCs w:val="20"/>
              </w:rPr>
              <w:t>Significance of the research</w:t>
            </w:r>
          </w:p>
        </w:tc>
        <w:tc>
          <w:tcPr>
            <w:tcW w:w="1156"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c>
          <w:tcPr>
            <w:tcW w:w="1076" w:type="dxa"/>
            <w:vAlign w:val="center"/>
          </w:tcPr>
          <w:p w:rsidR="007C1637" w:rsidRPr="00F1547E" w:rsidRDefault="007C1637" w:rsidP="00212687">
            <w:pPr>
              <w:jc w:val="center"/>
              <w:rPr>
                <w:rFonts w:ascii="Calibri" w:hAnsi="Calibri"/>
                <w:sz w:val="20"/>
                <w:szCs w:val="20"/>
              </w:rPr>
            </w:pPr>
          </w:p>
        </w:tc>
        <w:tc>
          <w:tcPr>
            <w:tcW w:w="1068"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r>
      <w:tr w:rsidR="009A6FC3" w:rsidRPr="00F1547E" w:rsidTr="00212687">
        <w:tc>
          <w:tcPr>
            <w:tcW w:w="3906" w:type="dxa"/>
            <w:vAlign w:val="center"/>
          </w:tcPr>
          <w:p w:rsidR="009A6FC3" w:rsidRPr="00F1547E" w:rsidRDefault="005A4CF3" w:rsidP="00212687">
            <w:pPr>
              <w:jc w:val="center"/>
              <w:rPr>
                <w:rFonts w:ascii="Calibri" w:hAnsi="Calibri"/>
                <w:sz w:val="20"/>
                <w:szCs w:val="20"/>
              </w:rPr>
            </w:pPr>
            <w:r w:rsidRPr="00F1547E">
              <w:rPr>
                <w:rFonts w:ascii="Calibri" w:hAnsi="Calibri"/>
                <w:sz w:val="20"/>
                <w:szCs w:val="20"/>
              </w:rPr>
              <w:t>Contribution of the paper to the theory/practice</w:t>
            </w:r>
          </w:p>
        </w:tc>
        <w:tc>
          <w:tcPr>
            <w:tcW w:w="1156" w:type="dxa"/>
            <w:vAlign w:val="center"/>
          </w:tcPr>
          <w:p w:rsidR="009A6FC3" w:rsidRPr="00F1547E" w:rsidRDefault="009A6FC3" w:rsidP="00212687">
            <w:pPr>
              <w:jc w:val="center"/>
              <w:rPr>
                <w:rFonts w:ascii="Calibri" w:hAnsi="Calibri"/>
                <w:sz w:val="20"/>
                <w:szCs w:val="20"/>
              </w:rPr>
            </w:pPr>
          </w:p>
        </w:tc>
        <w:tc>
          <w:tcPr>
            <w:tcW w:w="1074" w:type="dxa"/>
            <w:vAlign w:val="center"/>
          </w:tcPr>
          <w:p w:rsidR="009A6FC3" w:rsidRPr="00F1547E" w:rsidRDefault="009A6FC3" w:rsidP="00212687">
            <w:pPr>
              <w:jc w:val="center"/>
              <w:rPr>
                <w:rFonts w:ascii="Calibri" w:hAnsi="Calibri"/>
                <w:sz w:val="20"/>
                <w:szCs w:val="20"/>
              </w:rPr>
            </w:pPr>
          </w:p>
        </w:tc>
        <w:tc>
          <w:tcPr>
            <w:tcW w:w="1076" w:type="dxa"/>
            <w:vAlign w:val="center"/>
          </w:tcPr>
          <w:p w:rsidR="009A6FC3" w:rsidRPr="00F1547E" w:rsidRDefault="009A6FC3" w:rsidP="00212687">
            <w:pPr>
              <w:jc w:val="center"/>
              <w:rPr>
                <w:rFonts w:ascii="Calibri" w:hAnsi="Calibri"/>
                <w:sz w:val="20"/>
                <w:szCs w:val="20"/>
              </w:rPr>
            </w:pPr>
          </w:p>
        </w:tc>
        <w:tc>
          <w:tcPr>
            <w:tcW w:w="1068" w:type="dxa"/>
            <w:vAlign w:val="center"/>
          </w:tcPr>
          <w:p w:rsidR="009A6FC3" w:rsidRPr="00F1547E" w:rsidRDefault="009A6FC3" w:rsidP="00212687">
            <w:pPr>
              <w:jc w:val="center"/>
              <w:rPr>
                <w:rFonts w:ascii="Calibri" w:hAnsi="Calibri"/>
                <w:sz w:val="20"/>
                <w:szCs w:val="20"/>
              </w:rPr>
            </w:pPr>
          </w:p>
        </w:tc>
        <w:tc>
          <w:tcPr>
            <w:tcW w:w="1074" w:type="dxa"/>
            <w:vAlign w:val="center"/>
          </w:tcPr>
          <w:p w:rsidR="009A6FC3" w:rsidRPr="00F1547E" w:rsidRDefault="009A6FC3" w:rsidP="00212687">
            <w:pPr>
              <w:jc w:val="center"/>
              <w:rPr>
                <w:rFonts w:ascii="Calibri" w:hAnsi="Calibri"/>
                <w:sz w:val="20"/>
                <w:szCs w:val="20"/>
              </w:rPr>
            </w:pPr>
          </w:p>
        </w:tc>
      </w:tr>
      <w:tr w:rsidR="00F5617D" w:rsidRPr="00F1547E" w:rsidTr="00212687">
        <w:tc>
          <w:tcPr>
            <w:tcW w:w="3906" w:type="dxa"/>
            <w:vAlign w:val="center"/>
          </w:tcPr>
          <w:p w:rsidR="000616A1" w:rsidRPr="00F1547E" w:rsidRDefault="000616A1" w:rsidP="00212687">
            <w:pPr>
              <w:jc w:val="center"/>
              <w:rPr>
                <w:rFonts w:ascii="Calibri" w:hAnsi="Calibri"/>
                <w:sz w:val="20"/>
                <w:szCs w:val="20"/>
              </w:rPr>
            </w:pPr>
            <w:r w:rsidRPr="00F1547E">
              <w:rPr>
                <w:rFonts w:ascii="Calibri" w:hAnsi="Calibri"/>
                <w:sz w:val="20"/>
                <w:szCs w:val="20"/>
              </w:rPr>
              <w:t>Originality of the paper</w:t>
            </w:r>
          </w:p>
        </w:tc>
        <w:tc>
          <w:tcPr>
            <w:tcW w:w="1156" w:type="dxa"/>
            <w:vAlign w:val="center"/>
          </w:tcPr>
          <w:p w:rsidR="00F5617D" w:rsidRPr="00F1547E" w:rsidRDefault="00F5617D" w:rsidP="00212687">
            <w:pPr>
              <w:jc w:val="center"/>
              <w:rPr>
                <w:rFonts w:ascii="Calibri" w:hAnsi="Calibri"/>
                <w:sz w:val="20"/>
                <w:szCs w:val="20"/>
              </w:rPr>
            </w:pPr>
          </w:p>
        </w:tc>
        <w:tc>
          <w:tcPr>
            <w:tcW w:w="1074" w:type="dxa"/>
            <w:vAlign w:val="center"/>
          </w:tcPr>
          <w:p w:rsidR="00F5617D" w:rsidRPr="00F1547E" w:rsidRDefault="00F5617D" w:rsidP="00212687">
            <w:pPr>
              <w:jc w:val="center"/>
              <w:rPr>
                <w:rFonts w:ascii="Calibri" w:hAnsi="Calibri"/>
                <w:sz w:val="20"/>
                <w:szCs w:val="20"/>
              </w:rPr>
            </w:pPr>
          </w:p>
        </w:tc>
        <w:tc>
          <w:tcPr>
            <w:tcW w:w="1076" w:type="dxa"/>
            <w:vAlign w:val="center"/>
          </w:tcPr>
          <w:p w:rsidR="00F5617D" w:rsidRPr="00F1547E" w:rsidRDefault="00F5617D" w:rsidP="00212687">
            <w:pPr>
              <w:jc w:val="center"/>
              <w:rPr>
                <w:rFonts w:ascii="Calibri" w:hAnsi="Calibri"/>
                <w:sz w:val="20"/>
                <w:szCs w:val="20"/>
              </w:rPr>
            </w:pPr>
          </w:p>
        </w:tc>
        <w:tc>
          <w:tcPr>
            <w:tcW w:w="1068" w:type="dxa"/>
            <w:vAlign w:val="center"/>
          </w:tcPr>
          <w:p w:rsidR="00F5617D" w:rsidRPr="00F1547E" w:rsidRDefault="00F5617D" w:rsidP="00212687">
            <w:pPr>
              <w:jc w:val="center"/>
              <w:rPr>
                <w:rFonts w:ascii="Calibri" w:hAnsi="Calibri"/>
                <w:sz w:val="20"/>
                <w:szCs w:val="20"/>
              </w:rPr>
            </w:pPr>
          </w:p>
        </w:tc>
        <w:tc>
          <w:tcPr>
            <w:tcW w:w="1074" w:type="dxa"/>
            <w:vAlign w:val="center"/>
          </w:tcPr>
          <w:p w:rsidR="00F5617D" w:rsidRPr="00F1547E" w:rsidRDefault="00F5617D" w:rsidP="00212687">
            <w:pPr>
              <w:jc w:val="center"/>
              <w:rPr>
                <w:rFonts w:ascii="Calibri" w:hAnsi="Calibri"/>
                <w:sz w:val="20"/>
                <w:szCs w:val="20"/>
              </w:rPr>
            </w:pPr>
          </w:p>
        </w:tc>
      </w:tr>
      <w:tr w:rsidR="007C1637" w:rsidRPr="00F1547E" w:rsidTr="00212687">
        <w:tc>
          <w:tcPr>
            <w:tcW w:w="3906" w:type="dxa"/>
            <w:vAlign w:val="center"/>
          </w:tcPr>
          <w:p w:rsidR="000616A1" w:rsidRPr="00F1547E" w:rsidRDefault="009A6FC3" w:rsidP="00907769">
            <w:pPr>
              <w:jc w:val="center"/>
              <w:rPr>
                <w:rFonts w:ascii="Calibri" w:hAnsi="Calibri"/>
                <w:sz w:val="20"/>
                <w:szCs w:val="20"/>
              </w:rPr>
            </w:pPr>
            <w:r w:rsidRPr="00F1547E">
              <w:rPr>
                <w:rFonts w:ascii="Calibri" w:hAnsi="Calibri"/>
                <w:sz w:val="20"/>
                <w:szCs w:val="20"/>
              </w:rPr>
              <w:t>Organization and presentation of the paper</w:t>
            </w:r>
          </w:p>
        </w:tc>
        <w:tc>
          <w:tcPr>
            <w:tcW w:w="1156"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c>
          <w:tcPr>
            <w:tcW w:w="1076" w:type="dxa"/>
            <w:vAlign w:val="center"/>
          </w:tcPr>
          <w:p w:rsidR="007C1637" w:rsidRPr="00F1547E" w:rsidRDefault="007C1637" w:rsidP="00212687">
            <w:pPr>
              <w:jc w:val="center"/>
              <w:rPr>
                <w:rFonts w:ascii="Calibri" w:hAnsi="Calibri"/>
                <w:sz w:val="20"/>
                <w:szCs w:val="20"/>
              </w:rPr>
            </w:pPr>
          </w:p>
        </w:tc>
        <w:tc>
          <w:tcPr>
            <w:tcW w:w="1068"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r>
      <w:tr w:rsidR="007C1637" w:rsidRPr="00F1547E" w:rsidTr="00212687">
        <w:tc>
          <w:tcPr>
            <w:tcW w:w="3906" w:type="dxa"/>
            <w:vAlign w:val="center"/>
          </w:tcPr>
          <w:p w:rsidR="007C1637" w:rsidRPr="00F1547E" w:rsidRDefault="007C1637" w:rsidP="00212687">
            <w:pPr>
              <w:jc w:val="center"/>
              <w:rPr>
                <w:rFonts w:ascii="Calibri" w:hAnsi="Calibri"/>
                <w:sz w:val="20"/>
                <w:szCs w:val="20"/>
              </w:rPr>
            </w:pPr>
          </w:p>
        </w:tc>
        <w:tc>
          <w:tcPr>
            <w:tcW w:w="1156"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c>
          <w:tcPr>
            <w:tcW w:w="1076" w:type="dxa"/>
            <w:vAlign w:val="center"/>
          </w:tcPr>
          <w:p w:rsidR="007C1637" w:rsidRPr="00F1547E" w:rsidRDefault="007C1637" w:rsidP="00212687">
            <w:pPr>
              <w:jc w:val="center"/>
              <w:rPr>
                <w:rFonts w:ascii="Calibri" w:hAnsi="Calibri"/>
                <w:sz w:val="20"/>
                <w:szCs w:val="20"/>
              </w:rPr>
            </w:pPr>
          </w:p>
        </w:tc>
        <w:tc>
          <w:tcPr>
            <w:tcW w:w="1068"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r>
      <w:tr w:rsidR="007C1637" w:rsidRPr="00F1547E" w:rsidTr="00212687">
        <w:tc>
          <w:tcPr>
            <w:tcW w:w="3906" w:type="dxa"/>
            <w:vAlign w:val="center"/>
          </w:tcPr>
          <w:p w:rsidR="000616A1" w:rsidRPr="00F1547E" w:rsidRDefault="000616A1" w:rsidP="00212687">
            <w:pPr>
              <w:jc w:val="center"/>
              <w:rPr>
                <w:rFonts w:ascii="Calibri" w:hAnsi="Calibri"/>
                <w:sz w:val="20"/>
                <w:szCs w:val="20"/>
              </w:rPr>
            </w:pPr>
            <w:r w:rsidRPr="00F1547E">
              <w:rPr>
                <w:rFonts w:ascii="Calibri" w:hAnsi="Calibri"/>
                <w:sz w:val="20"/>
                <w:szCs w:val="20"/>
              </w:rPr>
              <w:t>Overall impression</w:t>
            </w:r>
          </w:p>
        </w:tc>
        <w:tc>
          <w:tcPr>
            <w:tcW w:w="1156"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c>
          <w:tcPr>
            <w:tcW w:w="1076" w:type="dxa"/>
            <w:vAlign w:val="center"/>
          </w:tcPr>
          <w:p w:rsidR="007C1637" w:rsidRPr="00F1547E" w:rsidRDefault="007C1637" w:rsidP="00212687">
            <w:pPr>
              <w:jc w:val="center"/>
              <w:rPr>
                <w:rFonts w:ascii="Calibri" w:hAnsi="Calibri"/>
                <w:sz w:val="20"/>
                <w:szCs w:val="20"/>
              </w:rPr>
            </w:pPr>
          </w:p>
        </w:tc>
        <w:tc>
          <w:tcPr>
            <w:tcW w:w="1068" w:type="dxa"/>
            <w:vAlign w:val="center"/>
          </w:tcPr>
          <w:p w:rsidR="007C1637" w:rsidRPr="00F1547E" w:rsidRDefault="007C1637" w:rsidP="00212687">
            <w:pPr>
              <w:jc w:val="center"/>
              <w:rPr>
                <w:rFonts w:ascii="Calibri" w:hAnsi="Calibri"/>
                <w:sz w:val="20"/>
                <w:szCs w:val="20"/>
              </w:rPr>
            </w:pPr>
          </w:p>
        </w:tc>
        <w:tc>
          <w:tcPr>
            <w:tcW w:w="1074" w:type="dxa"/>
            <w:vAlign w:val="center"/>
          </w:tcPr>
          <w:p w:rsidR="007C1637" w:rsidRPr="00F1547E" w:rsidRDefault="007C1637" w:rsidP="00212687">
            <w:pPr>
              <w:jc w:val="center"/>
              <w:rPr>
                <w:rFonts w:ascii="Calibri" w:hAnsi="Calibri"/>
                <w:sz w:val="20"/>
                <w:szCs w:val="20"/>
              </w:rPr>
            </w:pPr>
          </w:p>
        </w:tc>
      </w:tr>
      <w:tr w:rsidR="009407C8" w:rsidRPr="00F1547E" w:rsidTr="00C36E62">
        <w:tc>
          <w:tcPr>
            <w:tcW w:w="9354" w:type="dxa"/>
            <w:gridSpan w:val="6"/>
            <w:vAlign w:val="center"/>
          </w:tcPr>
          <w:p w:rsidR="009407C8" w:rsidRPr="00F1547E" w:rsidRDefault="009407C8" w:rsidP="00212687">
            <w:pPr>
              <w:jc w:val="center"/>
              <w:rPr>
                <w:rFonts w:ascii="Calibri" w:hAnsi="Calibri"/>
                <w:sz w:val="20"/>
                <w:szCs w:val="20"/>
              </w:rPr>
            </w:pPr>
            <w:r w:rsidRPr="009407C8">
              <w:rPr>
                <w:rFonts w:ascii="Calibri" w:hAnsi="Calibri"/>
                <w:sz w:val="20"/>
                <w:szCs w:val="20"/>
              </w:rPr>
              <w:t>Reviewer comments that need to be implemented in the paper:</w:t>
            </w:r>
          </w:p>
        </w:tc>
      </w:tr>
      <w:tr w:rsidR="009407C8" w:rsidRPr="00F1547E" w:rsidTr="00B900AE">
        <w:tc>
          <w:tcPr>
            <w:tcW w:w="9354" w:type="dxa"/>
            <w:gridSpan w:val="6"/>
            <w:vAlign w:val="center"/>
          </w:tcPr>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Default="009407C8" w:rsidP="00212687">
            <w:pPr>
              <w:jc w:val="center"/>
              <w:rPr>
                <w:rFonts w:ascii="Calibri" w:hAnsi="Calibri"/>
                <w:sz w:val="20"/>
                <w:szCs w:val="20"/>
              </w:rPr>
            </w:pPr>
          </w:p>
          <w:p w:rsidR="009407C8" w:rsidRPr="00F1547E" w:rsidRDefault="009407C8" w:rsidP="00212687">
            <w:pPr>
              <w:jc w:val="center"/>
              <w:rPr>
                <w:rFonts w:ascii="Calibri" w:hAnsi="Calibri"/>
                <w:sz w:val="20"/>
                <w:szCs w:val="20"/>
              </w:rPr>
            </w:pPr>
          </w:p>
        </w:tc>
      </w:tr>
    </w:tbl>
    <w:p w:rsidR="00907769" w:rsidRDefault="00907769" w:rsidP="00A7167D">
      <w:pPr>
        <w:spacing w:after="0"/>
        <w:rPr>
          <w:rFonts w:ascii="Calibri" w:hAnsi="Calibri"/>
          <w:sz w:val="20"/>
          <w:szCs w:val="20"/>
        </w:rPr>
      </w:pPr>
    </w:p>
    <w:p w:rsidR="000616A1" w:rsidRPr="00F1547E" w:rsidRDefault="000616A1" w:rsidP="00A7167D">
      <w:pPr>
        <w:spacing w:after="0"/>
        <w:rPr>
          <w:rFonts w:ascii="Calibri" w:hAnsi="Calibri"/>
          <w:sz w:val="20"/>
          <w:szCs w:val="20"/>
        </w:rPr>
      </w:pPr>
      <w:r w:rsidRPr="00F1547E">
        <w:rPr>
          <w:rFonts w:ascii="Calibri" w:hAnsi="Calibri"/>
          <w:sz w:val="20"/>
          <w:szCs w:val="20"/>
        </w:rPr>
        <w:lastRenderedPageBreak/>
        <w:t>Reviewer's recommendation</w:t>
      </w:r>
    </w:p>
    <w:tbl>
      <w:tblPr>
        <w:tblStyle w:val="TableGrid"/>
        <w:tblW w:w="0" w:type="auto"/>
        <w:tblLook w:val="04A0"/>
      </w:tblPr>
      <w:tblGrid>
        <w:gridCol w:w="4643"/>
        <w:gridCol w:w="4643"/>
      </w:tblGrid>
      <w:tr w:rsidR="00AC7E59" w:rsidRPr="00F1547E" w:rsidTr="00AC7E59">
        <w:tc>
          <w:tcPr>
            <w:tcW w:w="4644" w:type="dxa"/>
          </w:tcPr>
          <w:p w:rsidR="000616A1" w:rsidRPr="00F1547E" w:rsidRDefault="000616A1" w:rsidP="00A7167D">
            <w:pPr>
              <w:rPr>
                <w:rFonts w:ascii="Calibri" w:hAnsi="Calibri"/>
                <w:sz w:val="20"/>
                <w:szCs w:val="20"/>
              </w:rPr>
            </w:pPr>
            <w:r w:rsidRPr="00F1547E">
              <w:rPr>
                <w:rFonts w:ascii="Calibri" w:hAnsi="Calibri"/>
                <w:sz w:val="20"/>
                <w:szCs w:val="20"/>
              </w:rPr>
              <w:t>Accept for publishing</w:t>
            </w:r>
          </w:p>
        </w:tc>
        <w:tc>
          <w:tcPr>
            <w:tcW w:w="4644" w:type="dxa"/>
          </w:tcPr>
          <w:p w:rsidR="00AC7E59" w:rsidRPr="00F1547E" w:rsidRDefault="00AC7E59">
            <w:pPr>
              <w:rPr>
                <w:rFonts w:ascii="Calibri" w:hAnsi="Calibri"/>
                <w:sz w:val="20"/>
                <w:szCs w:val="20"/>
              </w:rPr>
            </w:pPr>
          </w:p>
        </w:tc>
      </w:tr>
      <w:tr w:rsidR="000616A1" w:rsidRPr="00F1547E" w:rsidTr="00AC7E59">
        <w:tc>
          <w:tcPr>
            <w:tcW w:w="4644" w:type="dxa"/>
          </w:tcPr>
          <w:p w:rsidR="000616A1" w:rsidRPr="00F1547E" w:rsidRDefault="000616A1">
            <w:pPr>
              <w:rPr>
                <w:rFonts w:ascii="Calibri" w:hAnsi="Calibri"/>
                <w:sz w:val="20"/>
                <w:szCs w:val="20"/>
              </w:rPr>
            </w:pPr>
            <w:r w:rsidRPr="00F1547E">
              <w:rPr>
                <w:rFonts w:ascii="Calibri" w:hAnsi="Calibri"/>
                <w:sz w:val="20"/>
                <w:szCs w:val="20"/>
              </w:rPr>
              <w:t>Accept with minor modifications</w:t>
            </w:r>
          </w:p>
        </w:tc>
        <w:tc>
          <w:tcPr>
            <w:tcW w:w="4644" w:type="dxa"/>
          </w:tcPr>
          <w:p w:rsidR="000616A1" w:rsidRPr="00F1547E" w:rsidRDefault="000616A1">
            <w:pPr>
              <w:rPr>
                <w:rFonts w:ascii="Calibri" w:hAnsi="Calibri"/>
                <w:sz w:val="20"/>
                <w:szCs w:val="20"/>
              </w:rPr>
            </w:pPr>
          </w:p>
        </w:tc>
      </w:tr>
      <w:tr w:rsidR="000616A1" w:rsidRPr="00F1547E" w:rsidTr="00AC7E59">
        <w:tc>
          <w:tcPr>
            <w:tcW w:w="4644" w:type="dxa"/>
          </w:tcPr>
          <w:p w:rsidR="000616A1" w:rsidRPr="00F1547E" w:rsidRDefault="000616A1">
            <w:pPr>
              <w:rPr>
                <w:rFonts w:ascii="Calibri" w:hAnsi="Calibri"/>
                <w:sz w:val="20"/>
                <w:szCs w:val="20"/>
              </w:rPr>
            </w:pPr>
            <w:r w:rsidRPr="00F1547E">
              <w:rPr>
                <w:rFonts w:ascii="Calibri" w:hAnsi="Calibri"/>
                <w:sz w:val="20"/>
                <w:szCs w:val="20"/>
              </w:rPr>
              <w:t xml:space="preserve">Accept with modifications based on recommendations </w:t>
            </w:r>
          </w:p>
        </w:tc>
        <w:tc>
          <w:tcPr>
            <w:tcW w:w="4644" w:type="dxa"/>
          </w:tcPr>
          <w:p w:rsidR="000616A1" w:rsidRPr="00F1547E" w:rsidRDefault="000616A1">
            <w:pPr>
              <w:rPr>
                <w:rFonts w:ascii="Calibri" w:hAnsi="Calibri"/>
                <w:sz w:val="20"/>
                <w:szCs w:val="20"/>
              </w:rPr>
            </w:pPr>
          </w:p>
        </w:tc>
      </w:tr>
      <w:tr w:rsidR="00AC7E59" w:rsidRPr="00F1547E" w:rsidTr="00AC7E59">
        <w:tc>
          <w:tcPr>
            <w:tcW w:w="4644" w:type="dxa"/>
          </w:tcPr>
          <w:p w:rsidR="000616A1" w:rsidRPr="00F1547E" w:rsidRDefault="000616A1">
            <w:pPr>
              <w:rPr>
                <w:rFonts w:ascii="Calibri" w:hAnsi="Calibri"/>
                <w:sz w:val="20"/>
                <w:szCs w:val="20"/>
              </w:rPr>
            </w:pPr>
            <w:r w:rsidRPr="00F1547E">
              <w:rPr>
                <w:rFonts w:ascii="Calibri" w:hAnsi="Calibri"/>
                <w:sz w:val="20"/>
                <w:szCs w:val="20"/>
              </w:rPr>
              <w:t>Do not accept for publishing</w:t>
            </w:r>
          </w:p>
        </w:tc>
        <w:tc>
          <w:tcPr>
            <w:tcW w:w="4644" w:type="dxa"/>
          </w:tcPr>
          <w:p w:rsidR="00AC7E59" w:rsidRPr="00F1547E" w:rsidRDefault="00AC7E59">
            <w:pPr>
              <w:rPr>
                <w:rFonts w:ascii="Calibri" w:hAnsi="Calibri"/>
                <w:sz w:val="20"/>
                <w:szCs w:val="20"/>
              </w:rPr>
            </w:pPr>
          </w:p>
        </w:tc>
      </w:tr>
    </w:tbl>
    <w:p w:rsidR="00907769" w:rsidRDefault="00907769">
      <w:pPr>
        <w:rPr>
          <w:rFonts w:ascii="Calibri" w:hAnsi="Calibri"/>
          <w:sz w:val="20"/>
          <w:szCs w:val="20"/>
        </w:rPr>
      </w:pPr>
    </w:p>
    <w:p w:rsidR="00450C76" w:rsidRPr="00F1547E" w:rsidRDefault="00450C76">
      <w:pPr>
        <w:rPr>
          <w:rFonts w:ascii="Calibri" w:hAnsi="Calibri"/>
          <w:sz w:val="20"/>
          <w:szCs w:val="20"/>
        </w:rPr>
      </w:pPr>
      <w:r w:rsidRPr="00F1547E">
        <w:rPr>
          <w:rFonts w:ascii="Calibri" w:hAnsi="Calibri"/>
          <w:sz w:val="20"/>
          <w:szCs w:val="20"/>
        </w:rPr>
        <w:t>Please categorize the paper into one of these categories.</w:t>
      </w:r>
    </w:p>
    <w:p w:rsidR="00D254A6" w:rsidRPr="0075085C" w:rsidRDefault="00D254A6" w:rsidP="0075085C">
      <w:pPr>
        <w:pStyle w:val="ListParagraph"/>
        <w:numPr>
          <w:ilvl w:val="0"/>
          <w:numId w:val="3"/>
        </w:numPr>
        <w:spacing w:before="60" w:after="0" w:line="240" w:lineRule="auto"/>
        <w:ind w:right="113"/>
        <w:jc w:val="both"/>
        <w:rPr>
          <w:rFonts w:ascii="Calibri" w:hAnsi="Calibri"/>
          <w:sz w:val="20"/>
          <w:szCs w:val="20"/>
        </w:rPr>
      </w:pPr>
      <w:r w:rsidRPr="00907769">
        <w:rPr>
          <w:rFonts w:ascii="Calibri" w:hAnsi="Calibri"/>
          <w:i/>
          <w:sz w:val="20"/>
          <w:szCs w:val="20"/>
        </w:rPr>
        <w:t>Original scientific</w:t>
      </w:r>
      <w:r w:rsidRPr="00FF3159">
        <w:rPr>
          <w:rFonts w:ascii="Calibri" w:hAnsi="Calibri"/>
          <w:i/>
          <w:sz w:val="20"/>
          <w:szCs w:val="20"/>
        </w:rPr>
        <w:t xml:space="preserve"> paper</w:t>
      </w:r>
      <w:r w:rsidRPr="00FF3159">
        <w:rPr>
          <w:rFonts w:ascii="Calibri" w:hAnsi="Calibri"/>
          <w:sz w:val="20"/>
          <w:szCs w:val="20"/>
        </w:rPr>
        <w:t xml:space="preserve"> contains unpublished results of original scientific research with sufficient information to be able to repeat author's observations, analyses, calculations, or theoretical inferences and take positions on his or her conclusions and results.</w:t>
      </w:r>
    </w:p>
    <w:p w:rsidR="00D254A6" w:rsidRPr="00FF3159" w:rsidRDefault="00D254A6" w:rsidP="0075085C">
      <w:pPr>
        <w:pStyle w:val="ListParagraph"/>
        <w:numPr>
          <w:ilvl w:val="0"/>
          <w:numId w:val="3"/>
        </w:numPr>
        <w:spacing w:before="60" w:after="0" w:line="240" w:lineRule="auto"/>
        <w:ind w:right="113"/>
        <w:jc w:val="both"/>
        <w:rPr>
          <w:rFonts w:ascii="Calibri" w:hAnsi="Calibri"/>
          <w:sz w:val="20"/>
          <w:szCs w:val="20"/>
        </w:rPr>
      </w:pPr>
      <w:r w:rsidRPr="00907769">
        <w:rPr>
          <w:rFonts w:ascii="Calibri" w:hAnsi="Calibri"/>
          <w:i/>
          <w:sz w:val="20"/>
          <w:szCs w:val="20"/>
        </w:rPr>
        <w:t>Preliminary communication</w:t>
      </w:r>
      <w:r w:rsidRPr="00FF3159">
        <w:rPr>
          <w:rFonts w:ascii="Calibri" w:hAnsi="Calibri"/>
          <w:sz w:val="20"/>
          <w:szCs w:val="20"/>
        </w:rPr>
        <w:t xml:space="preserve"> is a scientific paper containing one or more data of new scientific research that require urgent publishing, and does not need to have sufficient information to repeat or verify the results.</w:t>
      </w:r>
    </w:p>
    <w:p w:rsidR="0050148C" w:rsidRPr="00FF3159" w:rsidRDefault="00D254A6" w:rsidP="0075085C">
      <w:pPr>
        <w:pStyle w:val="ListParagraph"/>
        <w:numPr>
          <w:ilvl w:val="0"/>
          <w:numId w:val="3"/>
        </w:numPr>
        <w:spacing w:before="60" w:after="0" w:line="240" w:lineRule="auto"/>
        <w:ind w:right="113"/>
        <w:jc w:val="both"/>
        <w:rPr>
          <w:rFonts w:ascii="Calibri" w:hAnsi="Calibri"/>
          <w:sz w:val="20"/>
          <w:szCs w:val="20"/>
        </w:rPr>
      </w:pPr>
      <w:r w:rsidRPr="00907769">
        <w:rPr>
          <w:rFonts w:ascii="Calibri" w:hAnsi="Calibri"/>
          <w:i/>
          <w:sz w:val="20"/>
          <w:szCs w:val="20"/>
        </w:rPr>
        <w:t>Review paper</w:t>
      </w:r>
      <w:r w:rsidRPr="00FF3159">
        <w:rPr>
          <w:rFonts w:ascii="Calibri" w:hAnsi="Calibri"/>
          <w:sz w:val="20"/>
          <w:szCs w:val="20"/>
        </w:rPr>
        <w:t xml:space="preserve"> contains a complete and clear analysis of published information on a particular issue or field of civil engineering that is accompanied by a critical review and recommendations for further research.</w:t>
      </w:r>
    </w:p>
    <w:p w:rsidR="00D254A6" w:rsidRPr="00FF3159" w:rsidRDefault="00D254A6" w:rsidP="0075085C">
      <w:pPr>
        <w:pStyle w:val="ListParagraph"/>
        <w:numPr>
          <w:ilvl w:val="0"/>
          <w:numId w:val="3"/>
        </w:numPr>
        <w:spacing w:before="60" w:after="0" w:line="240" w:lineRule="auto"/>
        <w:ind w:right="113"/>
        <w:jc w:val="both"/>
        <w:rPr>
          <w:rFonts w:ascii="Calibri" w:hAnsi="Calibri"/>
          <w:sz w:val="20"/>
          <w:szCs w:val="20"/>
        </w:rPr>
      </w:pPr>
      <w:r w:rsidRPr="00907769">
        <w:rPr>
          <w:rFonts w:ascii="Calibri" w:hAnsi="Calibri"/>
          <w:i/>
          <w:sz w:val="20"/>
          <w:szCs w:val="20"/>
        </w:rPr>
        <w:t>Professional paper</w:t>
      </w:r>
      <w:r w:rsidRPr="00FF3159">
        <w:rPr>
          <w:rFonts w:ascii="Calibri" w:hAnsi="Calibri"/>
          <w:sz w:val="20"/>
          <w:szCs w:val="20"/>
        </w:rPr>
        <w:t xml:space="preserve"> contains contributions in civil engineering with treated valuable experiences in application of known scientific achievements, which contribute to dissemination of knowledge and adaptation of original research to the needs of practice.</w:t>
      </w:r>
    </w:p>
    <w:p w:rsidR="00D254A6" w:rsidRDefault="00F56507">
      <w:pPr>
        <w:rPr>
          <w:rFonts w:ascii="Calibri" w:hAnsi="Calibri"/>
          <w:sz w:val="20"/>
          <w:szCs w:val="20"/>
        </w:rPr>
      </w:pPr>
      <w:bookmarkStart w:id="0" w:name="_GoBack"/>
      <w:bookmarkEnd w:id="0"/>
      <w:r w:rsidRPr="00F56507">
        <w:rPr>
          <w:rFonts w:ascii="Calibri" w:hAnsi="Calibri"/>
          <w:noProof/>
          <w:sz w:val="20"/>
          <w:szCs w:val="20"/>
          <w:lang w:val="en-US"/>
        </w:rPr>
        <w:pict>
          <v:shapetype id="_x0000_t202" coordsize="21600,21600" o:spt="202" path="m,l,21600r21600,l21600,xe">
            <v:stroke joinstyle="miter"/>
            <v:path gradientshapeok="t" o:connecttype="rect"/>
          </v:shapetype>
          <v:shape id="Text Box 5" o:spid="_x0000_s1026" type="#_x0000_t202" style="position:absolute;margin-left:162.2pt;margin-top:20.9pt;width:20.35pt;height:19.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">
            <v:textbox>
              <w:txbxContent>
                <w:p w:rsidR="00907769" w:rsidRDefault="00907769"/>
              </w:txbxContent>
            </v:textbox>
          </v:shape>
        </w:pict>
      </w:r>
    </w:p>
    <w:p w:rsidR="00F543B8" w:rsidRDefault="0075085C">
      <w:pPr>
        <w:rPr>
          <w:rFonts w:ascii="Calibri" w:hAnsi="Calibri"/>
          <w:sz w:val="20"/>
          <w:szCs w:val="20"/>
        </w:rPr>
      </w:pPr>
      <w:r>
        <w:rPr>
          <w:rFonts w:ascii="Calibri" w:hAnsi="Calibri"/>
          <w:sz w:val="20"/>
          <w:szCs w:val="20"/>
        </w:rPr>
        <w:t>I propose categorizing the paper as</w:t>
      </w:r>
    </w:p>
    <w:p w:rsidR="00594082" w:rsidRDefault="00594082" w:rsidP="00594082">
      <w:pPr>
        <w:ind w:left="4956" w:firstLine="708"/>
        <w:rPr>
          <w:rFonts w:ascii="Calibri" w:hAnsi="Calibri"/>
          <w:sz w:val="20"/>
          <w:szCs w:val="20"/>
        </w:rPr>
      </w:pPr>
      <w:r>
        <w:rPr>
          <w:rFonts w:ascii="Calibri" w:hAnsi="Calibri"/>
          <w:sz w:val="20"/>
          <w:szCs w:val="20"/>
        </w:rPr>
        <w:t xml:space="preserve">     Reviewer's signature</w:t>
      </w:r>
    </w:p>
    <w:p w:rsidR="00594082" w:rsidRPr="00F1547E" w:rsidRDefault="00594082" w:rsidP="00594082">
      <w:pPr>
        <w:ind w:left="4956" w:firstLine="708"/>
        <w:rPr>
          <w:rFonts w:ascii="Calibri" w:hAnsi="Calibri"/>
          <w:sz w:val="20"/>
          <w:szCs w:val="20"/>
        </w:rPr>
      </w:pPr>
      <w:r>
        <w:rPr>
          <w:rFonts w:ascii="Calibri" w:hAnsi="Calibri"/>
          <w:sz w:val="20"/>
          <w:szCs w:val="20"/>
        </w:rPr>
        <w:t>___________________</w:t>
      </w:r>
    </w:p>
    <w:sectPr w:rsidR="00594082" w:rsidRPr="00F1547E" w:rsidSect="00CA2D8D">
      <w:headerReference w:type="default" r:id="rId7"/>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A27" w:rsidRDefault="001F1A27" w:rsidP="00F1547E">
      <w:pPr>
        <w:spacing w:after="0" w:line="240" w:lineRule="auto"/>
      </w:pPr>
      <w:r>
        <w:separator/>
      </w:r>
    </w:p>
  </w:endnote>
  <w:endnote w:type="continuationSeparator" w:id="1">
    <w:p w:rsidR="001F1A27" w:rsidRDefault="001F1A27" w:rsidP="00F15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iagara Solid">
    <w:panose1 w:val="040205020707020202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A27" w:rsidRDefault="001F1A27" w:rsidP="00F1547E">
      <w:pPr>
        <w:spacing w:after="0" w:line="240" w:lineRule="auto"/>
      </w:pPr>
      <w:r>
        <w:separator/>
      </w:r>
    </w:p>
  </w:footnote>
  <w:footnote w:type="continuationSeparator" w:id="1">
    <w:p w:rsidR="001F1A27" w:rsidRDefault="001F1A27" w:rsidP="00F154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108" w:type="dxa"/>
      <w:tblLayout w:type="fixed"/>
      <w:tblLook w:val="0000"/>
    </w:tblPr>
    <w:tblGrid>
      <w:gridCol w:w="1560"/>
      <w:gridCol w:w="8363"/>
    </w:tblGrid>
    <w:tr w:rsidR="003478E8" w:rsidTr="00567422">
      <w:tc>
        <w:tcPr>
          <w:tcW w:w="1560" w:type="dxa"/>
          <w:vAlign w:val="center"/>
        </w:tcPr>
        <w:p w:rsidR="003478E8" w:rsidRDefault="003478E8" w:rsidP="003478E8">
          <w:pPr>
            <w:spacing w:after="0" w:line="240" w:lineRule="auto"/>
            <w:ind w:hanging="108"/>
            <w:jc w:val="center"/>
          </w:pPr>
        </w:p>
      </w:tc>
      <w:tc>
        <w:tcPr>
          <w:tcW w:w="8363" w:type="dxa"/>
        </w:tcPr>
        <w:p w:rsidR="003478E8" w:rsidRPr="00D7710C" w:rsidRDefault="003478E8" w:rsidP="003478E8">
          <w:pPr>
            <w:pStyle w:val="Heading2"/>
            <w:rPr>
              <w:rFonts w:ascii="Bernard MT Condensed" w:hAnsi="Bernard MT Condensed"/>
              <w:color w:val="548DD4"/>
              <w:sz w:val="48"/>
              <w:lang w:val="hr-HR"/>
            </w:rPr>
          </w:pPr>
          <w:r>
            <w:rPr>
              <w:rFonts w:ascii="Niagara Solid" w:hAnsi="Niagara Solid"/>
              <w:noProof/>
              <w:color w:val="548DD4"/>
              <w:sz w:val="48"/>
              <w:lang w:val="hr-HR" w:eastAsia="hr-HR"/>
            </w:rPr>
            <w:drawing>
              <wp:anchor distT="0" distB="0" distL="114300" distR="114300" simplePos="0" relativeHeight="251657216" behindDoc="0" locked="0" layoutInCell="1" allowOverlap="1">
                <wp:simplePos x="0" y="0"/>
                <wp:positionH relativeFrom="column">
                  <wp:posOffset>-2328</wp:posOffset>
                </wp:positionH>
                <wp:positionV relativeFrom="paragraph">
                  <wp:posOffset>-8043</wp:posOffset>
                </wp:positionV>
                <wp:extent cx="1275080" cy="241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zbornik-03.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75080" cy="241300"/>
                        </a:xfrm>
                        <a:prstGeom prst="rect">
                          <a:avLst/>
                        </a:prstGeom>
                      </pic:spPr>
                    </pic:pic>
                  </a:graphicData>
                </a:graphic>
              </wp:anchor>
            </w:drawing>
          </w:r>
          <w:r w:rsidRPr="00A700FD">
            <w:rPr>
              <w:rStyle w:val="style20"/>
              <w:rFonts w:ascii="Calibri" w:hAnsi="Calibri" w:cs="Calibri"/>
              <w:sz w:val="22"/>
              <w:szCs w:val="22"/>
              <w:lang w:val="hr-BA"/>
            </w:rPr>
            <w:t>ISSN 2232-9080</w:t>
          </w:r>
        </w:p>
        <w:p w:rsidR="003478E8" w:rsidRDefault="003478E8" w:rsidP="003478E8">
          <w:pPr>
            <w:spacing w:before="120" w:after="0" w:line="240" w:lineRule="auto"/>
            <w:rPr>
              <w:rFonts w:ascii="Calibri" w:hAnsi="Calibri"/>
              <w:sz w:val="20"/>
            </w:rPr>
          </w:pPr>
          <w:r>
            <w:rPr>
              <w:rFonts w:ascii="Calibri" w:hAnsi="Calibri"/>
            </w:rPr>
            <w:t>ELECTRONIC COLLECTION OF PAPERS OF THE FACULTY OF CIVIL ENGINEERING</w:t>
          </w:r>
        </w:p>
        <w:p w:rsidR="003478E8" w:rsidRPr="0075085C" w:rsidRDefault="003478E8" w:rsidP="003478E8">
          <w:pPr>
            <w:spacing w:before="60" w:after="0" w:line="240" w:lineRule="auto"/>
            <w:rPr>
              <w:rFonts w:ascii="Calibri" w:hAnsi="Calibri"/>
              <w:sz w:val="20"/>
            </w:rPr>
          </w:pPr>
          <w:r>
            <w:rPr>
              <w:rFonts w:ascii="Calibri" w:hAnsi="Calibri"/>
              <w:color w:val="0000FF"/>
              <w:sz w:val="20"/>
            </w:rPr>
            <w:t>gf.sum.ba/e-zbornik</w:t>
          </w:r>
        </w:p>
      </w:tc>
    </w:tr>
  </w:tbl>
  <w:p w:rsidR="00F1547E" w:rsidRDefault="00F1547E">
    <w:pPr>
      <w:pStyle w:val="Header"/>
    </w:pPr>
  </w:p>
  <w:p w:rsidR="00F1547E" w:rsidRDefault="00F154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92F04"/>
    <w:multiLevelType w:val="hybridMultilevel"/>
    <w:tmpl w:val="C484AFEE"/>
    <w:lvl w:ilvl="0" w:tplc="828A8B9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4F34246"/>
    <w:multiLevelType w:val="hybridMultilevel"/>
    <w:tmpl w:val="F0DCF2BE"/>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nsid w:val="681D7B13"/>
    <w:multiLevelType w:val="singleLevel"/>
    <w:tmpl w:val="7DEAEFA4"/>
    <w:lvl w:ilvl="0">
      <w:start w:val="1"/>
      <w:numFmt w:val="decimal"/>
      <w:lvlText w:val="%1."/>
      <w:lvlJc w:val="left"/>
      <w:pPr>
        <w:tabs>
          <w:tab w:val="num" w:pos="284"/>
        </w:tabs>
        <w:ind w:left="284" w:hanging="284"/>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C1637"/>
    <w:rsid w:val="000616A1"/>
    <w:rsid w:val="000731D6"/>
    <w:rsid w:val="00107399"/>
    <w:rsid w:val="0011596A"/>
    <w:rsid w:val="00137B90"/>
    <w:rsid w:val="001A282E"/>
    <w:rsid w:val="001F1A27"/>
    <w:rsid w:val="00212687"/>
    <w:rsid w:val="0023081A"/>
    <w:rsid w:val="002C68CA"/>
    <w:rsid w:val="002F582D"/>
    <w:rsid w:val="00346FF3"/>
    <w:rsid w:val="003478E8"/>
    <w:rsid w:val="003A6799"/>
    <w:rsid w:val="00450C76"/>
    <w:rsid w:val="00487F2A"/>
    <w:rsid w:val="004B786E"/>
    <w:rsid w:val="0050148C"/>
    <w:rsid w:val="00594082"/>
    <w:rsid w:val="005A4CF3"/>
    <w:rsid w:val="005C0DB3"/>
    <w:rsid w:val="006344E4"/>
    <w:rsid w:val="006A3251"/>
    <w:rsid w:val="007234C8"/>
    <w:rsid w:val="0073165E"/>
    <w:rsid w:val="0075085C"/>
    <w:rsid w:val="007C1637"/>
    <w:rsid w:val="008B7309"/>
    <w:rsid w:val="00907769"/>
    <w:rsid w:val="00917FB2"/>
    <w:rsid w:val="009407C8"/>
    <w:rsid w:val="0097443C"/>
    <w:rsid w:val="00975569"/>
    <w:rsid w:val="0098522C"/>
    <w:rsid w:val="009A6FC3"/>
    <w:rsid w:val="00A56633"/>
    <w:rsid w:val="00A7167D"/>
    <w:rsid w:val="00A90A9F"/>
    <w:rsid w:val="00AA7F3A"/>
    <w:rsid w:val="00AC7E59"/>
    <w:rsid w:val="00B07FFC"/>
    <w:rsid w:val="00B60518"/>
    <w:rsid w:val="00BB0372"/>
    <w:rsid w:val="00BE4C7F"/>
    <w:rsid w:val="00C1733C"/>
    <w:rsid w:val="00C3633B"/>
    <w:rsid w:val="00CA27EC"/>
    <w:rsid w:val="00CA2D8D"/>
    <w:rsid w:val="00CF776C"/>
    <w:rsid w:val="00D2048F"/>
    <w:rsid w:val="00D254A6"/>
    <w:rsid w:val="00ED12E4"/>
    <w:rsid w:val="00F1062B"/>
    <w:rsid w:val="00F1547E"/>
    <w:rsid w:val="00F543B8"/>
    <w:rsid w:val="00F5617D"/>
    <w:rsid w:val="00F56507"/>
    <w:rsid w:val="00FF315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E4"/>
  </w:style>
  <w:style w:type="paragraph" w:styleId="Heading2">
    <w:name w:val="heading 2"/>
    <w:basedOn w:val="Normal"/>
    <w:next w:val="Normal"/>
    <w:link w:val="Heading2Char"/>
    <w:qFormat/>
    <w:rsid w:val="00F1547E"/>
    <w:pPr>
      <w:keepNext/>
      <w:spacing w:after="0" w:line="240" w:lineRule="auto"/>
      <w:jc w:val="both"/>
      <w:outlineLvl w:val="1"/>
    </w:pPr>
    <w:rPr>
      <w:rFonts w:ascii="Times New Roman" w:eastAsia="Times New Roman" w:hAnsi="Times New Roman" w:cs="Times New Roman"/>
      <w:b/>
      <w:spacing w:val="64"/>
      <w:sz w:val="5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54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547E"/>
  </w:style>
  <w:style w:type="paragraph" w:styleId="Footer">
    <w:name w:val="footer"/>
    <w:basedOn w:val="Normal"/>
    <w:link w:val="FooterChar"/>
    <w:uiPriority w:val="99"/>
    <w:unhideWhenUsed/>
    <w:rsid w:val="00F154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47E"/>
  </w:style>
  <w:style w:type="paragraph" w:styleId="BalloonText">
    <w:name w:val="Balloon Text"/>
    <w:basedOn w:val="Normal"/>
    <w:link w:val="BalloonTextChar"/>
    <w:uiPriority w:val="99"/>
    <w:semiHidden/>
    <w:unhideWhenUsed/>
    <w:rsid w:val="00F15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7E"/>
    <w:rPr>
      <w:rFonts w:ascii="Tahoma" w:hAnsi="Tahoma" w:cs="Tahoma"/>
      <w:sz w:val="16"/>
      <w:szCs w:val="16"/>
    </w:rPr>
  </w:style>
  <w:style w:type="character" w:customStyle="1" w:styleId="Heading2Char">
    <w:name w:val="Heading 2 Char"/>
    <w:basedOn w:val="DefaultParagraphFont"/>
    <w:link w:val="Heading2"/>
    <w:rsid w:val="00F1547E"/>
    <w:rPr>
      <w:rFonts w:ascii="Times New Roman" w:eastAsia="Times New Roman" w:hAnsi="Times New Roman" w:cs="Times New Roman"/>
      <w:b/>
      <w:spacing w:val="64"/>
      <w:sz w:val="56"/>
      <w:szCs w:val="20"/>
      <w:lang w:val="en-GB"/>
    </w:rPr>
  </w:style>
  <w:style w:type="character" w:customStyle="1" w:styleId="style20">
    <w:name w:val="style20"/>
    <w:basedOn w:val="DefaultParagraphFont"/>
    <w:rsid w:val="00F1547E"/>
  </w:style>
  <w:style w:type="paragraph" w:styleId="ListParagraph">
    <w:name w:val="List Paragraph"/>
    <w:basedOn w:val="Normal"/>
    <w:uiPriority w:val="34"/>
    <w:qFormat/>
    <w:rsid w:val="00594082"/>
    <w:pPr>
      <w:ind w:left="720"/>
      <w:contextualSpacing/>
    </w:pPr>
  </w:style>
  <w:style w:type="character" w:styleId="Hyperlink">
    <w:name w:val="Hyperlink"/>
    <w:basedOn w:val="DefaultParagraphFont"/>
    <w:uiPriority w:val="99"/>
    <w:semiHidden/>
    <w:unhideWhenUsed/>
    <w:rsid w:val="00BB037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Reviewer Form</vt:lpstr>
      <vt:lpstr/>
    </vt:vector>
  </TitlesOfParts>
  <Company>University of Mostar, Faculty of Civil Engineering</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Form</dc:title>
  <dc:creator>Mirna</dc:creator>
  <cp:lastModifiedBy>Ante</cp:lastModifiedBy>
  <cp:revision>2</cp:revision>
  <dcterms:created xsi:type="dcterms:W3CDTF">2025-10-13T07:58:00Z</dcterms:created>
  <dcterms:modified xsi:type="dcterms:W3CDTF">2025-10-13T07:58:00Z</dcterms:modified>
</cp:coreProperties>
</file>